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F64F6" w14:textId="45D1ED6A" w:rsidR="00A42EBB" w:rsidRDefault="00A42EBB" w:rsidP="002B5333">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7EAF8D04" w14:textId="6FAAC448" w:rsidR="00A42EBB" w:rsidRDefault="00A42EBB" w:rsidP="00A42EBB">
      <w:pPr>
        <w:tabs>
          <w:tab w:val="left" w:pos="7305"/>
        </w:tabs>
        <w:spacing w:line="480" w:lineRule="auto"/>
        <w:rPr>
          <w:rFonts w:ascii="Times New Roman" w:hAnsi="Times New Roman" w:cs="Times New Roman"/>
          <w:sz w:val="24"/>
          <w:szCs w:val="24"/>
        </w:rPr>
      </w:pPr>
      <w:r>
        <w:rPr>
          <w:rFonts w:ascii="Times New Roman" w:hAnsi="Times New Roman" w:cs="Times New Roman"/>
          <w:sz w:val="24"/>
          <w:szCs w:val="24"/>
        </w:rPr>
        <w:t>Tutor</w:t>
      </w:r>
      <w:r>
        <w:rPr>
          <w:rFonts w:ascii="Times New Roman" w:hAnsi="Times New Roman" w:cs="Times New Roman"/>
          <w:sz w:val="24"/>
          <w:szCs w:val="24"/>
        </w:rPr>
        <w:tab/>
      </w:r>
    </w:p>
    <w:p w14:paraId="5BCC745D" w14:textId="1C32B2A6" w:rsidR="00A42EBB" w:rsidRDefault="00A42EBB" w:rsidP="002B5333">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5FFC5A1A" w14:textId="101C2B96" w:rsidR="00A42EBB" w:rsidRDefault="00A42EBB" w:rsidP="002B5333">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60AA0437" w14:textId="77777777" w:rsidR="00A42EBB" w:rsidRDefault="00A42EBB" w:rsidP="00A42EBB">
      <w:pPr>
        <w:spacing w:line="480" w:lineRule="auto"/>
        <w:jc w:val="center"/>
        <w:rPr>
          <w:rFonts w:ascii="Times New Roman" w:hAnsi="Times New Roman" w:cs="Times New Roman"/>
          <w:sz w:val="24"/>
          <w:szCs w:val="24"/>
        </w:rPr>
      </w:pPr>
      <w:r>
        <w:rPr>
          <w:rFonts w:ascii="Times New Roman" w:hAnsi="Times New Roman" w:cs="Times New Roman"/>
          <w:sz w:val="24"/>
          <w:szCs w:val="24"/>
        </w:rPr>
        <w:t>FIELD AESTHETIC ANALYSIS</w:t>
      </w:r>
    </w:p>
    <w:p w14:paraId="2BB2A062" w14:textId="75709ED9" w:rsidR="002B5333" w:rsidRPr="002B5333" w:rsidRDefault="009C40CB" w:rsidP="002B5333">
      <w:pPr>
        <w:spacing w:line="480" w:lineRule="auto"/>
        <w:rPr>
          <w:rFonts w:ascii="Times New Roman" w:hAnsi="Times New Roman" w:cs="Times New Roman"/>
          <w:sz w:val="24"/>
          <w:szCs w:val="24"/>
        </w:rPr>
      </w:pPr>
      <w:r w:rsidRPr="002B5333">
        <w:rPr>
          <w:rFonts w:ascii="Times New Roman" w:hAnsi="Times New Roman" w:cs="Times New Roman"/>
          <w:sz w:val="24"/>
          <w:szCs w:val="24"/>
        </w:rPr>
        <w:t>I feel the power of elite in this piece of art. The designing of the images and how they are transposed over one another created a feeling of power of elite among the people who can be seen in these blurred images. There are various elements in the photography which demonstrate the feeling of power of elite include the arrangement of the buildings which does not coincide and they are arranged with a lot of care hence offering a sense of reality which surrounds them.</w:t>
      </w:r>
    </w:p>
    <w:p w14:paraId="7EBF87A5" w14:textId="77777777" w:rsidR="00E21929" w:rsidRPr="002B5333" w:rsidRDefault="003B4640" w:rsidP="002B53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C40CB" w:rsidRPr="002B5333">
        <w:rPr>
          <w:rFonts w:ascii="Times New Roman" w:hAnsi="Times New Roman" w:cs="Times New Roman"/>
          <w:sz w:val="24"/>
          <w:szCs w:val="24"/>
        </w:rPr>
        <w:t xml:space="preserve"> The feeling of power of elite is also demonstrated because the image of a pope is not dominating in this art, but instead, the pictures of different people from distinct parts of the world are equally identical. The relationship of light and absence of it in this art demonstrates the feeling of power of light over the dark </w:t>
      </w:r>
      <w:r w:rsidR="009626EB" w:rsidRPr="002B5333">
        <w:rPr>
          <w:rFonts w:ascii="Times New Roman" w:hAnsi="Times New Roman" w:cs="Times New Roman"/>
          <w:sz w:val="24"/>
          <w:szCs w:val="24"/>
        </w:rPr>
        <w:t>which makes the images to be attractive though blurred and also shows the power of beauty. The influence of totality in then space is also evident in the photos of various buildings which are spacious which offers an outstanding point of view. The photos are well arranged and transparent overlapping one another which shows the power of transparency in the religious context.</w:t>
      </w:r>
    </w:p>
    <w:p w14:paraId="381E99AE" w14:textId="77777777" w:rsidR="009626EB" w:rsidRPr="002B5333" w:rsidRDefault="003B4640" w:rsidP="002B53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B5333">
        <w:rPr>
          <w:rFonts w:ascii="Times New Roman" w:hAnsi="Times New Roman" w:cs="Times New Roman"/>
          <w:sz w:val="24"/>
          <w:szCs w:val="24"/>
        </w:rPr>
        <w:t>The artistic work by Almaraz is inkjet photography whose dimensions are 51.5 by 43.25 inc</w:t>
      </w:r>
      <w:bookmarkStart w:id="0" w:name="_GoBack"/>
      <w:bookmarkEnd w:id="0"/>
      <w:r w:rsidRPr="002B5333">
        <w:rPr>
          <w:rFonts w:ascii="Times New Roman" w:hAnsi="Times New Roman" w:cs="Times New Roman"/>
          <w:sz w:val="24"/>
          <w:szCs w:val="24"/>
        </w:rPr>
        <w:t xml:space="preserve">hes which involves the creative overlapping of multiple images to yield one image which represents a beautiful place in the mind. The artist attains the concept of totality in space by </w:t>
      </w:r>
      <w:r w:rsidRPr="002B5333">
        <w:rPr>
          <w:rFonts w:ascii="Times New Roman" w:hAnsi="Times New Roman" w:cs="Times New Roman"/>
          <w:sz w:val="24"/>
          <w:szCs w:val="24"/>
        </w:rPr>
        <w:lastRenderedPageBreak/>
        <w:t xml:space="preserve">matching the details of the images at various angles, and the outcome is a discernible work. The </w:t>
      </w:r>
      <w:r w:rsidR="002B5333" w:rsidRPr="002B5333">
        <w:rPr>
          <w:rFonts w:ascii="Times New Roman" w:hAnsi="Times New Roman" w:cs="Times New Roman"/>
          <w:sz w:val="24"/>
          <w:szCs w:val="24"/>
        </w:rPr>
        <w:t>images are selected from the in</w:t>
      </w:r>
      <w:r w:rsidRPr="002B5333">
        <w:rPr>
          <w:rFonts w:ascii="Times New Roman" w:hAnsi="Times New Roman" w:cs="Times New Roman"/>
          <w:sz w:val="24"/>
          <w:szCs w:val="24"/>
        </w:rPr>
        <w:t xml:space="preserve">ternet </w:t>
      </w:r>
      <w:r w:rsidR="002B5333" w:rsidRPr="002B5333">
        <w:rPr>
          <w:rFonts w:ascii="Times New Roman" w:hAnsi="Times New Roman" w:cs="Times New Roman"/>
          <w:sz w:val="24"/>
          <w:szCs w:val="24"/>
        </w:rPr>
        <w:t>to the chosen location and finally transposing over one another.</w:t>
      </w:r>
    </w:p>
    <w:sectPr w:rsidR="009626EB" w:rsidRPr="002B5333" w:rsidSect="00A42EB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2C432" w14:textId="77777777" w:rsidR="004A4BF3" w:rsidRDefault="004A4BF3">
      <w:pPr>
        <w:spacing w:after="0" w:line="240" w:lineRule="auto"/>
      </w:pPr>
      <w:r>
        <w:separator/>
      </w:r>
    </w:p>
  </w:endnote>
  <w:endnote w:type="continuationSeparator" w:id="0">
    <w:p w14:paraId="15B41995" w14:textId="77777777" w:rsidR="004A4BF3" w:rsidRDefault="004A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14CD2" w14:textId="77777777" w:rsidR="004A4BF3" w:rsidRDefault="004A4BF3">
      <w:pPr>
        <w:spacing w:after="0" w:line="240" w:lineRule="auto"/>
      </w:pPr>
      <w:r>
        <w:separator/>
      </w:r>
    </w:p>
  </w:footnote>
  <w:footnote w:type="continuationSeparator" w:id="0">
    <w:p w14:paraId="0878291C" w14:textId="77777777" w:rsidR="004A4BF3" w:rsidRDefault="004A4B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E4B83" w14:textId="772AB44B" w:rsidR="00A42EBB" w:rsidRPr="00A42EBB" w:rsidRDefault="00A42EBB">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42EBB">
      <w:rPr>
        <w:rFonts w:ascii="Times New Roman" w:hAnsi="Times New Roman" w:cs="Times New Roman"/>
        <w:sz w:val="24"/>
        <w:szCs w:val="24"/>
      </w:rPr>
      <w:t>Surname</w:t>
    </w:r>
    <w:r>
      <w:rPr>
        <w:rFonts w:ascii="Times New Roman" w:hAnsi="Times New Roman" w:cs="Times New Roman"/>
        <w:sz w:val="24"/>
        <w:szCs w:val="24"/>
      </w:rPr>
      <w:t xml:space="preserve"> </w:t>
    </w:r>
    <w:r w:rsidRPr="00A42E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2EBB">
      <w:rPr>
        <w:rFonts w:ascii="Times New Roman" w:hAnsi="Times New Roman" w:cs="Times New Roman"/>
        <w:sz w:val="24"/>
        <w:szCs w:val="24"/>
      </w:rPr>
      <w:fldChar w:fldCharType="begin"/>
    </w:r>
    <w:r w:rsidRPr="00A42EBB">
      <w:rPr>
        <w:rFonts w:ascii="Times New Roman" w:hAnsi="Times New Roman" w:cs="Times New Roman"/>
        <w:sz w:val="24"/>
        <w:szCs w:val="24"/>
      </w:rPr>
      <w:instrText xml:space="preserve"> PAGE   \* MERGEFORMAT </w:instrText>
    </w:r>
    <w:r w:rsidRPr="00A42EBB">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2EBB">
      <w:rPr>
        <w:rFonts w:ascii="Times New Roman" w:hAnsi="Times New Roman" w:cs="Times New Roman"/>
        <w:noProof/>
        <w:sz w:val="24"/>
        <w:szCs w:val="24"/>
      </w:rPr>
      <w:fldChar w:fldCharType="end"/>
    </w:r>
  </w:p>
  <w:p w14:paraId="4675C5D2" w14:textId="77777777" w:rsidR="00A42EBB" w:rsidRDefault="00A42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CB"/>
    <w:rsid w:val="002B5333"/>
    <w:rsid w:val="003B4640"/>
    <w:rsid w:val="004113A4"/>
    <w:rsid w:val="004A4BF3"/>
    <w:rsid w:val="005B1293"/>
    <w:rsid w:val="009626EB"/>
    <w:rsid w:val="009C40CB"/>
    <w:rsid w:val="00A42EBB"/>
    <w:rsid w:val="00E21929"/>
    <w:rsid w:val="00F82D64"/>
    <w:rsid w:val="00FE4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213598-E408-4928-AE5B-618021CB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333"/>
  </w:style>
  <w:style w:type="paragraph" w:styleId="Footer">
    <w:name w:val="footer"/>
    <w:basedOn w:val="Normal"/>
    <w:link w:val="FooterChar"/>
    <w:uiPriority w:val="99"/>
    <w:unhideWhenUsed/>
    <w:rsid w:val="002B5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33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MACHARIA NJUGUNA</dc:creator>
  <cp:lastModifiedBy>JONNY</cp:lastModifiedBy>
  <cp:revision>2</cp:revision>
  <dcterms:created xsi:type="dcterms:W3CDTF">2018-05-27T17:01:00Z</dcterms:created>
  <dcterms:modified xsi:type="dcterms:W3CDTF">2018-05-27T17:01:00Z</dcterms:modified>
</cp:coreProperties>
</file>